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6379" w:rsidRDefault="00726379">
      <w:pPr>
        <w:rPr>
          <w:lang w:val="en-US"/>
        </w:rPr>
      </w:pPr>
    </w:p>
    <w:p w:rsidR="003C3214" w:rsidRPr="00700C6B" w:rsidRDefault="003C3214" w:rsidP="003C3214">
      <w:pPr>
        <w:rPr>
          <w:sz w:val="22"/>
          <w:szCs w:val="22"/>
        </w:rPr>
      </w:pPr>
      <w:r w:rsidRPr="00700C6B">
        <w:rPr>
          <w:sz w:val="22"/>
          <w:szCs w:val="22"/>
        </w:rPr>
        <w:t>Abstracts: summary of presentations to be published in a book of abstracts must be no larger than one A4 sheet of paper having 2</w:t>
      </w:r>
      <w:proofErr w:type="gramStart"/>
      <w:r w:rsidRPr="00700C6B">
        <w:rPr>
          <w:sz w:val="22"/>
          <w:szCs w:val="22"/>
        </w:rPr>
        <w:t>,5</w:t>
      </w:r>
      <w:proofErr w:type="gramEnd"/>
      <w:r w:rsidRPr="00700C6B">
        <w:rPr>
          <w:sz w:val="22"/>
          <w:szCs w:val="22"/>
        </w:rPr>
        <w:t xml:space="preserve"> cm blank borders on all sides of the page. The text must be in the</w:t>
      </w:r>
      <w:r>
        <w:rPr>
          <w:sz w:val="22"/>
          <w:szCs w:val="22"/>
        </w:rPr>
        <w:t xml:space="preserve"> Times New Roman font size 11.</w:t>
      </w:r>
    </w:p>
    <w:p w:rsidR="003C3214" w:rsidRPr="00700C6B" w:rsidRDefault="003C3214" w:rsidP="003C3214">
      <w:pPr>
        <w:jc w:val="center"/>
        <w:rPr>
          <w:sz w:val="22"/>
          <w:szCs w:val="22"/>
        </w:rPr>
      </w:pPr>
      <w:r w:rsidRPr="00700C6B">
        <w:rPr>
          <w:sz w:val="22"/>
          <w:szCs w:val="22"/>
        </w:rPr>
        <w:t xml:space="preserve"> </w:t>
      </w:r>
    </w:p>
    <w:p w:rsidR="003C3214" w:rsidRPr="00700C6B" w:rsidRDefault="003C3214" w:rsidP="003C3214">
      <w:pPr>
        <w:rPr>
          <w:sz w:val="22"/>
          <w:szCs w:val="22"/>
        </w:rPr>
      </w:pPr>
      <w:r w:rsidRPr="00700C6B">
        <w:rPr>
          <w:sz w:val="22"/>
          <w:szCs w:val="22"/>
        </w:rPr>
        <w:t>Full Papers: The length of the full papers to be presented with proceedings will be provided in electronic format must not exceed 20 pages including all text, diagrams and biography. The paper size will be A4 and all borders must be set at 3cm on top and 2.5 on the remaining sides. The text must be in the Times New Roman font size 11.  More details will be provid</w:t>
      </w:r>
      <w:r>
        <w:rPr>
          <w:sz w:val="22"/>
          <w:szCs w:val="22"/>
        </w:rPr>
        <w:t>ed in the next announcement.</w:t>
      </w:r>
    </w:p>
    <w:p w:rsidR="003C3214" w:rsidRPr="00700C6B" w:rsidRDefault="003C3214" w:rsidP="003C3214">
      <w:pPr>
        <w:jc w:val="center"/>
        <w:rPr>
          <w:sz w:val="22"/>
          <w:szCs w:val="22"/>
        </w:rPr>
      </w:pPr>
      <w:r w:rsidRPr="00700C6B">
        <w:rPr>
          <w:sz w:val="22"/>
          <w:szCs w:val="22"/>
        </w:rPr>
        <w:t xml:space="preserve"> </w:t>
      </w:r>
    </w:p>
    <w:p w:rsidR="003C3214" w:rsidRPr="00700C6B" w:rsidRDefault="003C3214" w:rsidP="003C3214">
      <w:pPr>
        <w:rPr>
          <w:sz w:val="22"/>
          <w:szCs w:val="22"/>
        </w:rPr>
      </w:pPr>
      <w:r w:rsidRPr="00700C6B">
        <w:rPr>
          <w:sz w:val="22"/>
          <w:szCs w:val="22"/>
        </w:rPr>
        <w:t>Exhibitors – Sponsors: Each sponsor and exhibitor may send up to a two page advertisement to be included in the book of abstracts and up to 4 pages for the proce</w:t>
      </w:r>
      <w:r>
        <w:rPr>
          <w:sz w:val="22"/>
          <w:szCs w:val="22"/>
        </w:rPr>
        <w:t>edings in electronic format.</w:t>
      </w:r>
    </w:p>
    <w:p w:rsidR="003C3214" w:rsidRPr="00700C6B" w:rsidRDefault="003C3214" w:rsidP="003C3214">
      <w:pPr>
        <w:jc w:val="center"/>
        <w:rPr>
          <w:sz w:val="22"/>
          <w:szCs w:val="22"/>
        </w:rPr>
      </w:pPr>
      <w:r w:rsidRPr="00700C6B">
        <w:rPr>
          <w:sz w:val="22"/>
          <w:szCs w:val="22"/>
        </w:rPr>
        <w:t xml:space="preserve"> </w:t>
      </w:r>
    </w:p>
    <w:p w:rsidR="003C3214" w:rsidRPr="00700C6B" w:rsidRDefault="003C3214" w:rsidP="003C3214">
      <w:pPr>
        <w:rPr>
          <w:sz w:val="22"/>
          <w:szCs w:val="22"/>
        </w:rPr>
      </w:pPr>
      <w:r w:rsidRPr="00700C6B">
        <w:rPr>
          <w:sz w:val="22"/>
          <w:szCs w:val="22"/>
        </w:rPr>
        <w:t>Please note that all full papers and advertisements of the sponsors must be submitted to the conference se</w:t>
      </w:r>
      <w:r>
        <w:rPr>
          <w:sz w:val="22"/>
          <w:szCs w:val="22"/>
        </w:rPr>
        <w:t>cretary no later than August 1</w:t>
      </w:r>
      <w:r w:rsidRPr="00700C6B">
        <w:rPr>
          <w:sz w:val="22"/>
          <w:szCs w:val="22"/>
        </w:rPr>
        <w:t>st,</w:t>
      </w:r>
      <w:r>
        <w:rPr>
          <w:sz w:val="22"/>
          <w:szCs w:val="22"/>
        </w:rPr>
        <w:t xml:space="preserve"> 2018.</w:t>
      </w:r>
    </w:p>
    <w:p w:rsidR="003C3214" w:rsidRPr="00700C6B" w:rsidRDefault="003C3214" w:rsidP="003C3214">
      <w:pPr>
        <w:jc w:val="center"/>
        <w:rPr>
          <w:sz w:val="22"/>
          <w:szCs w:val="22"/>
        </w:rPr>
      </w:pPr>
      <w:r w:rsidRPr="00700C6B">
        <w:rPr>
          <w:sz w:val="22"/>
          <w:szCs w:val="22"/>
        </w:rPr>
        <w:t xml:space="preserve"> </w:t>
      </w:r>
    </w:p>
    <w:p w:rsidR="003C3214" w:rsidRPr="00700C6B" w:rsidRDefault="003C3214" w:rsidP="003C3214">
      <w:pPr>
        <w:rPr>
          <w:sz w:val="22"/>
          <w:szCs w:val="22"/>
        </w:rPr>
      </w:pPr>
      <w:r w:rsidRPr="00700C6B">
        <w:rPr>
          <w:sz w:val="22"/>
          <w:szCs w:val="22"/>
        </w:rPr>
        <w:t xml:space="preserve">The book of abstracts and the proceedings in electronic format will be distributed upon conference registration.  Please send via e-mail or via CD prior to the aforementioned due date to:  </w:t>
      </w:r>
      <w:r>
        <w:rPr>
          <w:sz w:val="22"/>
          <w:szCs w:val="22"/>
        </w:rPr>
        <w:br/>
      </w:r>
      <w:r w:rsidRPr="00700C6B">
        <w:rPr>
          <w:sz w:val="22"/>
          <w:szCs w:val="22"/>
        </w:rPr>
        <w:t xml:space="preserve">Via e-mail: prasian@central.ntua.gr or hsnt@hsnt.gr </w:t>
      </w:r>
      <w:r>
        <w:rPr>
          <w:sz w:val="22"/>
          <w:szCs w:val="22"/>
        </w:rPr>
        <w:br/>
      </w:r>
      <w:r w:rsidRPr="00700C6B">
        <w:rPr>
          <w:sz w:val="22"/>
          <w:szCs w:val="22"/>
        </w:rPr>
        <w:t xml:space="preserve">Via CD: HSNT, PO Box: 64066, </w:t>
      </w:r>
      <w:proofErr w:type="spellStart"/>
      <w:r w:rsidRPr="00700C6B">
        <w:rPr>
          <w:sz w:val="22"/>
          <w:szCs w:val="22"/>
        </w:rPr>
        <w:t>Zogra</w:t>
      </w:r>
      <w:r>
        <w:rPr>
          <w:sz w:val="22"/>
          <w:szCs w:val="22"/>
        </w:rPr>
        <w:t>phou</w:t>
      </w:r>
      <w:proofErr w:type="spellEnd"/>
      <w:r>
        <w:rPr>
          <w:sz w:val="22"/>
          <w:szCs w:val="22"/>
        </w:rPr>
        <w:t>, 157 10 Athens – Greece</w:t>
      </w:r>
    </w:p>
    <w:p w:rsidR="003C3214" w:rsidRPr="00F92B2A" w:rsidRDefault="003C3214" w:rsidP="003C3214">
      <w:pPr>
        <w:jc w:val="center"/>
        <w:rPr>
          <w:sz w:val="22"/>
          <w:szCs w:val="22"/>
        </w:rPr>
      </w:pPr>
    </w:p>
    <w:p w:rsidR="003C3214" w:rsidRPr="003C3214" w:rsidRDefault="003C3214"/>
    <w:sectPr w:rsidR="003C3214" w:rsidRPr="003C3214" w:rsidSect="003C3214">
      <w:headerReference w:type="default" r:id="rId6"/>
      <w:footerReference w:type="default" r:id="rId7"/>
      <w:pgSz w:w="11906" w:h="16838"/>
      <w:pgMar w:top="1440" w:right="991" w:bottom="1440"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4AAF" w:rsidRDefault="008E4AAF" w:rsidP="003C3214">
      <w:r>
        <w:separator/>
      </w:r>
    </w:p>
  </w:endnote>
  <w:endnote w:type="continuationSeparator" w:id="0">
    <w:p w:rsidR="008E4AAF" w:rsidRDefault="008E4AAF" w:rsidP="003C32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9169713"/>
      <w:placeholder>
        <w:docPart w:val="D0CB80537BB64CC69C99EACE5A69EB5E"/>
      </w:placeholder>
      <w:temporary/>
      <w:showingPlcHdr/>
    </w:sdtPr>
    <w:sdtContent>
      <w:p w:rsidR="003C3214" w:rsidRDefault="003C3214">
        <w:pPr>
          <w:pStyle w:val="a4"/>
        </w:pPr>
        <w:r>
          <w:t>[Πληκτρολογήστε κείμενο]</w:t>
        </w:r>
      </w:p>
    </w:sdtContent>
  </w:sdt>
  <w:p w:rsidR="003C3214" w:rsidRDefault="003C3214">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4AAF" w:rsidRDefault="008E4AAF" w:rsidP="003C3214">
      <w:r>
        <w:separator/>
      </w:r>
    </w:p>
  </w:footnote>
  <w:footnote w:type="continuationSeparator" w:id="0">
    <w:p w:rsidR="008E4AAF" w:rsidRDefault="008E4AAF" w:rsidP="003C321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3214" w:rsidRDefault="003C3214" w:rsidP="003C3214">
    <w:pPr>
      <w:pStyle w:val="a3"/>
    </w:pPr>
    <w:r>
      <w:rPr>
        <w:noProof/>
        <w:lang w:eastAsia="el-GR"/>
      </w:rPr>
      <w:drawing>
        <wp:inline distT="0" distB="0" distL="0" distR="0">
          <wp:extent cx="5642914" cy="987552"/>
          <wp:effectExtent l="1905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661925" cy="990879"/>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rsids>
    <w:rsidRoot w:val="003C3214"/>
    <w:rsid w:val="003C3214"/>
    <w:rsid w:val="00726379"/>
    <w:rsid w:val="008E4A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3214"/>
    <w:pPr>
      <w:spacing w:after="0" w:line="240" w:lineRule="auto"/>
    </w:pPr>
    <w:rPr>
      <w:rFonts w:ascii="Times New Roman" w:eastAsia="Times New Roman" w:hAnsi="Times New Roman" w:cs="Times New Roman"/>
      <w:sz w:val="20"/>
      <w:szCs w:val="20"/>
      <w:lang w:val="en-GB"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C3214"/>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Char">
    <w:name w:val="Κεφαλίδα Char"/>
    <w:basedOn w:val="a0"/>
    <w:link w:val="a3"/>
    <w:uiPriority w:val="99"/>
    <w:rsid w:val="003C3214"/>
  </w:style>
  <w:style w:type="paragraph" w:styleId="a4">
    <w:name w:val="footer"/>
    <w:basedOn w:val="a"/>
    <w:link w:val="Char0"/>
    <w:uiPriority w:val="99"/>
    <w:unhideWhenUsed/>
    <w:rsid w:val="003C3214"/>
    <w:pPr>
      <w:tabs>
        <w:tab w:val="center" w:pos="4153"/>
        <w:tab w:val="right" w:pos="8306"/>
      </w:tabs>
    </w:pPr>
    <w:rPr>
      <w:rFonts w:asciiTheme="minorHAnsi" w:eastAsiaTheme="minorHAnsi" w:hAnsiTheme="minorHAnsi" w:cstheme="minorBidi"/>
      <w:sz w:val="22"/>
      <w:szCs w:val="22"/>
      <w:lang w:val="el-GR" w:eastAsia="en-US"/>
    </w:rPr>
  </w:style>
  <w:style w:type="character" w:customStyle="1" w:styleId="Char0">
    <w:name w:val="Υποσέλιδο Char"/>
    <w:basedOn w:val="a0"/>
    <w:link w:val="a4"/>
    <w:uiPriority w:val="99"/>
    <w:rsid w:val="003C3214"/>
  </w:style>
  <w:style w:type="paragraph" w:styleId="a5">
    <w:name w:val="Balloon Text"/>
    <w:basedOn w:val="a"/>
    <w:link w:val="Char1"/>
    <w:uiPriority w:val="99"/>
    <w:semiHidden/>
    <w:unhideWhenUsed/>
    <w:rsid w:val="003C3214"/>
    <w:rPr>
      <w:rFonts w:ascii="Tahoma" w:eastAsiaTheme="minorHAnsi" w:hAnsi="Tahoma" w:cs="Tahoma"/>
      <w:sz w:val="16"/>
      <w:szCs w:val="16"/>
      <w:lang w:val="el-GR" w:eastAsia="en-US"/>
    </w:rPr>
  </w:style>
  <w:style w:type="character" w:customStyle="1" w:styleId="Char1">
    <w:name w:val="Κείμενο πλαισίου Char"/>
    <w:basedOn w:val="a0"/>
    <w:link w:val="a5"/>
    <w:uiPriority w:val="99"/>
    <w:semiHidden/>
    <w:rsid w:val="003C32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0CB80537BB64CC69C99EACE5A69EB5E"/>
        <w:category>
          <w:name w:val="Γενικά"/>
          <w:gallery w:val="placeholder"/>
        </w:category>
        <w:types>
          <w:type w:val="bbPlcHdr"/>
        </w:types>
        <w:behaviors>
          <w:behavior w:val="content"/>
        </w:behaviors>
        <w:guid w:val="{F00E1048-36AE-4D93-B5A0-A60591D8F8FE}"/>
      </w:docPartPr>
      <w:docPartBody>
        <w:p w:rsidR="00000000" w:rsidRDefault="00C82D8B" w:rsidP="00C82D8B">
          <w:pPr>
            <w:pStyle w:val="D0CB80537BB64CC69C99EACE5A69EB5E"/>
          </w:pPr>
          <w:r>
            <w:t>[Πληκτρολογήστε κείμενο]</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6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82D8B"/>
    <w:rsid w:val="00B5734A"/>
    <w:rsid w:val="00C82D8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63E5C5F448634755AFE83B8FE54BBFBC">
    <w:name w:val="63E5C5F448634755AFE83B8FE54BBFBC"/>
    <w:rsid w:val="00C82D8B"/>
  </w:style>
  <w:style w:type="paragraph" w:customStyle="1" w:styleId="D0CB80537BB64CC69C99EACE5A69EB5E">
    <w:name w:val="D0CB80537BB64CC69C99EACE5A69EB5E"/>
    <w:rsid w:val="00C82D8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199</Words>
  <Characters>1076</Characters>
  <Application>Microsoft Office Word</Application>
  <DocSecurity>0</DocSecurity>
  <Lines>8</Lines>
  <Paragraphs>2</Paragraphs>
  <ScaleCrop>false</ScaleCrop>
  <Company>HP</Company>
  <LinksUpToDate>false</LinksUpToDate>
  <CharactersWithSpaces>1273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GPETRIDIS</dc:creator>
  <cp:lastModifiedBy>GPETRIDIS</cp:lastModifiedBy>
  <cp:revision>1</cp:revision>
  <dcterms:created xsi:type="dcterms:W3CDTF">2018-02-16T09:58:00Z</dcterms:created>
  <dcterms:modified xsi:type="dcterms:W3CDTF">2018-02-16T10:03:00Z</dcterms:modified>
</cp:coreProperties>
</file>